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2D" w:rsidRPr="00992732" w:rsidRDefault="00E20B04" w:rsidP="005062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992732">
        <w:rPr>
          <w:rFonts w:ascii="Arial" w:hAnsi="Arial" w:cs="Arial"/>
          <w:b/>
          <w:sz w:val="24"/>
          <w:szCs w:val="24"/>
        </w:rPr>
        <w:t>Thabani</w:t>
      </w:r>
      <w:proofErr w:type="spellEnd"/>
      <w:r w:rsidRPr="00992732">
        <w:rPr>
          <w:rFonts w:ascii="Arial" w:hAnsi="Arial" w:cs="Arial"/>
          <w:b/>
          <w:sz w:val="24"/>
          <w:szCs w:val="24"/>
        </w:rPr>
        <w:t xml:space="preserve"> Mkhize</w:t>
      </w:r>
    </w:p>
    <w:p w:rsidR="006F2B2D" w:rsidRDefault="006F2B2D" w:rsidP="005C23CD">
      <w:pPr>
        <w:spacing w:after="0" w:line="360" w:lineRule="auto"/>
      </w:pPr>
    </w:p>
    <w:p w:rsidR="003F24C6" w:rsidRDefault="003F24C6" w:rsidP="005C2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289" w:rsidRDefault="005C23CD" w:rsidP="005C2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23CD">
        <w:rPr>
          <w:rFonts w:ascii="Arial" w:hAnsi="Arial" w:cs="Arial"/>
          <w:sz w:val="20"/>
          <w:szCs w:val="20"/>
        </w:rPr>
        <w:t xml:space="preserve">Mr. </w:t>
      </w:r>
      <w:r w:rsidR="006F2B2D" w:rsidRPr="005C23CD">
        <w:rPr>
          <w:rFonts w:ascii="Arial" w:hAnsi="Arial" w:cs="Arial"/>
          <w:sz w:val="20"/>
          <w:szCs w:val="20"/>
        </w:rPr>
        <w:t xml:space="preserve">Thabani Mkhize is an experienced executive with </w:t>
      </w:r>
      <w:r w:rsidR="00506289" w:rsidRPr="005C23CD">
        <w:rPr>
          <w:rFonts w:ascii="Arial" w:hAnsi="Arial" w:cs="Arial"/>
          <w:sz w:val="20"/>
          <w:szCs w:val="20"/>
        </w:rPr>
        <w:t xml:space="preserve">over </w:t>
      </w:r>
      <w:r w:rsidR="006F2B2D" w:rsidRPr="005C23CD">
        <w:rPr>
          <w:rFonts w:ascii="Arial" w:hAnsi="Arial" w:cs="Arial"/>
          <w:sz w:val="20"/>
          <w:szCs w:val="20"/>
        </w:rPr>
        <w:t>10 years public sector experience in</w:t>
      </w:r>
      <w:r w:rsidR="00506289" w:rsidRPr="005C23CD">
        <w:rPr>
          <w:rFonts w:ascii="Arial" w:hAnsi="Arial" w:cs="Arial"/>
          <w:sz w:val="20"/>
          <w:szCs w:val="20"/>
        </w:rPr>
        <w:t xml:space="preserve"> Public P</w:t>
      </w:r>
      <w:r w:rsidR="006F2B2D" w:rsidRPr="005C23CD">
        <w:rPr>
          <w:rFonts w:ascii="Arial" w:hAnsi="Arial" w:cs="Arial"/>
          <w:sz w:val="20"/>
          <w:szCs w:val="20"/>
        </w:rPr>
        <w:t>olicy</w:t>
      </w:r>
      <w:r w:rsidR="00506289" w:rsidRPr="005C23CD">
        <w:rPr>
          <w:rFonts w:ascii="Arial" w:hAnsi="Arial" w:cs="Arial"/>
          <w:sz w:val="20"/>
          <w:szCs w:val="20"/>
        </w:rPr>
        <w:t>, Strateg</w:t>
      </w:r>
      <w:r w:rsidRPr="005C23CD">
        <w:rPr>
          <w:rFonts w:ascii="Arial" w:hAnsi="Arial" w:cs="Arial"/>
          <w:sz w:val="20"/>
          <w:szCs w:val="20"/>
        </w:rPr>
        <w:t xml:space="preserve">ic </w:t>
      </w:r>
      <w:r w:rsidR="00506289" w:rsidRPr="005C23CD">
        <w:rPr>
          <w:rFonts w:ascii="Arial" w:hAnsi="Arial" w:cs="Arial"/>
          <w:sz w:val="20"/>
          <w:szCs w:val="20"/>
        </w:rPr>
        <w:t>Management and M</w:t>
      </w:r>
      <w:r w:rsidR="006F2B2D" w:rsidRPr="005C23CD">
        <w:rPr>
          <w:rFonts w:ascii="Arial" w:hAnsi="Arial" w:cs="Arial"/>
          <w:sz w:val="20"/>
          <w:szCs w:val="20"/>
        </w:rPr>
        <w:t xml:space="preserve">onitoring </w:t>
      </w:r>
      <w:r w:rsidR="00506289" w:rsidRPr="005C23CD">
        <w:rPr>
          <w:rFonts w:ascii="Arial" w:hAnsi="Arial" w:cs="Arial"/>
          <w:sz w:val="20"/>
          <w:szCs w:val="20"/>
        </w:rPr>
        <w:t>&amp; E</w:t>
      </w:r>
      <w:r w:rsidR="006F2B2D" w:rsidRPr="005C23CD">
        <w:rPr>
          <w:rFonts w:ascii="Arial" w:hAnsi="Arial" w:cs="Arial"/>
          <w:sz w:val="20"/>
          <w:szCs w:val="20"/>
        </w:rPr>
        <w:t xml:space="preserve">valuation. </w:t>
      </w:r>
      <w:r w:rsidR="00506289" w:rsidRPr="005C23CD">
        <w:rPr>
          <w:rFonts w:ascii="Arial" w:hAnsi="Arial" w:cs="Arial"/>
          <w:sz w:val="20"/>
          <w:szCs w:val="20"/>
        </w:rPr>
        <w:t xml:space="preserve">He is currently </w:t>
      </w:r>
      <w:r w:rsidR="006F2B2D" w:rsidRPr="005C23CD">
        <w:rPr>
          <w:rFonts w:ascii="Arial" w:hAnsi="Arial" w:cs="Arial"/>
          <w:sz w:val="20"/>
          <w:szCs w:val="20"/>
        </w:rPr>
        <w:t xml:space="preserve">acting as Chief Director: Business Support Services in the KZN Department of </w:t>
      </w:r>
      <w:r w:rsidR="00506289" w:rsidRPr="005C23CD">
        <w:rPr>
          <w:rFonts w:ascii="Arial" w:hAnsi="Arial" w:cs="Arial"/>
          <w:sz w:val="20"/>
          <w:szCs w:val="20"/>
        </w:rPr>
        <w:t>Agriculture and Rural Development. H</w:t>
      </w:r>
      <w:r w:rsidR="006F2B2D" w:rsidRPr="005C23CD">
        <w:rPr>
          <w:rFonts w:ascii="Arial" w:hAnsi="Arial" w:cs="Arial"/>
          <w:sz w:val="20"/>
          <w:szCs w:val="20"/>
        </w:rPr>
        <w:t>e</w:t>
      </w:r>
      <w:r w:rsidR="00506289" w:rsidRPr="005C23CD">
        <w:rPr>
          <w:rFonts w:ascii="Arial" w:hAnsi="Arial" w:cs="Arial"/>
          <w:sz w:val="20"/>
          <w:szCs w:val="20"/>
        </w:rPr>
        <w:t xml:space="preserve"> </w:t>
      </w:r>
      <w:r w:rsidR="006F2B2D" w:rsidRPr="005C23CD">
        <w:rPr>
          <w:rFonts w:ascii="Arial" w:hAnsi="Arial" w:cs="Arial"/>
          <w:sz w:val="20"/>
          <w:szCs w:val="20"/>
        </w:rPr>
        <w:t xml:space="preserve">is </w:t>
      </w:r>
      <w:r w:rsidR="00506289" w:rsidRPr="005C23CD">
        <w:rPr>
          <w:rFonts w:ascii="Arial" w:hAnsi="Arial" w:cs="Arial"/>
          <w:sz w:val="20"/>
          <w:szCs w:val="20"/>
        </w:rPr>
        <w:t xml:space="preserve">the Director: Integrated Planning, Policy, </w:t>
      </w:r>
      <w:r w:rsidR="006F2B2D" w:rsidRPr="005C23CD">
        <w:rPr>
          <w:rFonts w:ascii="Arial" w:hAnsi="Arial" w:cs="Arial"/>
          <w:sz w:val="20"/>
          <w:szCs w:val="20"/>
        </w:rPr>
        <w:t>Monitoring and Evaluation</w:t>
      </w:r>
      <w:r w:rsidR="00506289" w:rsidRPr="005C23CD">
        <w:rPr>
          <w:rFonts w:ascii="Arial" w:hAnsi="Arial" w:cs="Arial"/>
          <w:sz w:val="20"/>
          <w:szCs w:val="20"/>
        </w:rPr>
        <w:t xml:space="preserve"> in the Department. He has previously worked for the KZN Department of Economic Development, Tourism and Environmental Affairs as Deputy Director: M&amp;E. </w:t>
      </w:r>
      <w:r w:rsidRPr="005C23CD">
        <w:rPr>
          <w:rFonts w:ascii="Arial" w:hAnsi="Arial" w:cs="Arial"/>
          <w:sz w:val="20"/>
          <w:szCs w:val="20"/>
        </w:rPr>
        <w:t xml:space="preserve">He started his professional career as a Policy Analyst in the Department of Agriculture and Environmental Affairs. </w:t>
      </w:r>
    </w:p>
    <w:p w:rsidR="005C23CD" w:rsidRPr="005C23CD" w:rsidRDefault="005C23CD" w:rsidP="005C2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289" w:rsidRPr="005C23CD" w:rsidRDefault="006F2B2D" w:rsidP="005C2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23CD">
        <w:rPr>
          <w:rFonts w:ascii="Arial" w:hAnsi="Arial" w:cs="Arial"/>
          <w:sz w:val="20"/>
          <w:szCs w:val="20"/>
        </w:rPr>
        <w:t xml:space="preserve">He holds three qualifications, a BA in Media and Communications Degree, </w:t>
      </w:r>
      <w:r w:rsidR="00867D75" w:rsidRPr="005C23CD">
        <w:rPr>
          <w:rFonts w:ascii="Arial" w:hAnsi="Arial" w:cs="Arial"/>
          <w:sz w:val="20"/>
          <w:szCs w:val="20"/>
        </w:rPr>
        <w:t xml:space="preserve">Bachelor of Social Science Honours and Masters in Policy and Development Studies all from the University of KwaZulu-Natal, Pietermaritzburg Campus. Whilst at UKZN, </w:t>
      </w:r>
      <w:r w:rsidR="00506289" w:rsidRPr="005C23CD">
        <w:rPr>
          <w:rFonts w:ascii="Arial" w:hAnsi="Arial" w:cs="Arial"/>
          <w:sz w:val="20"/>
          <w:szCs w:val="20"/>
        </w:rPr>
        <w:t xml:space="preserve">he </w:t>
      </w:r>
      <w:r w:rsidR="00867D75" w:rsidRPr="005C23CD">
        <w:rPr>
          <w:rFonts w:ascii="Arial" w:hAnsi="Arial" w:cs="Arial"/>
          <w:sz w:val="20"/>
          <w:szCs w:val="20"/>
        </w:rPr>
        <w:t xml:space="preserve">served as Sports Editor for the NUX student newspapers as well as Secretary General of the Golden Key Honour Society for the PMB Chapter. </w:t>
      </w:r>
    </w:p>
    <w:p w:rsidR="005C23CD" w:rsidRDefault="005C23CD" w:rsidP="005C2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B04" w:rsidRPr="005C23CD" w:rsidRDefault="00867D75" w:rsidP="005C2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23CD">
        <w:rPr>
          <w:rFonts w:ascii="Arial" w:hAnsi="Arial" w:cs="Arial"/>
          <w:sz w:val="20"/>
          <w:szCs w:val="20"/>
        </w:rPr>
        <w:t xml:space="preserve">He is a member of the Board of Directors for </w:t>
      </w:r>
      <w:r w:rsidR="00E20B04" w:rsidRPr="005C23CD">
        <w:rPr>
          <w:rFonts w:ascii="Arial" w:hAnsi="Arial" w:cs="Arial"/>
          <w:sz w:val="20"/>
          <w:szCs w:val="20"/>
        </w:rPr>
        <w:t>Built Environment Support Group (</w:t>
      </w:r>
      <w:r w:rsidRPr="005C23CD">
        <w:rPr>
          <w:rFonts w:ascii="Arial" w:hAnsi="Arial" w:cs="Arial"/>
          <w:sz w:val="20"/>
          <w:szCs w:val="20"/>
        </w:rPr>
        <w:t>BESG</w:t>
      </w:r>
      <w:r w:rsidR="00E20B04" w:rsidRPr="005C23CD">
        <w:rPr>
          <w:rFonts w:ascii="Arial" w:hAnsi="Arial" w:cs="Arial"/>
          <w:sz w:val="20"/>
          <w:szCs w:val="20"/>
        </w:rPr>
        <w:t>)</w:t>
      </w:r>
      <w:r w:rsidR="009C71E2" w:rsidRPr="005C23CD">
        <w:rPr>
          <w:rFonts w:ascii="Arial" w:hAnsi="Arial" w:cs="Arial"/>
          <w:sz w:val="20"/>
          <w:szCs w:val="20"/>
        </w:rPr>
        <w:t xml:space="preserve"> since 2017, a founder and Editor-in-Chief of the youth digital publication, Enterprise Exposure Magazine</w:t>
      </w:r>
      <w:r w:rsidR="00E20B04" w:rsidRPr="005C23CD">
        <w:rPr>
          <w:rFonts w:ascii="Arial" w:hAnsi="Arial" w:cs="Arial"/>
          <w:sz w:val="20"/>
          <w:szCs w:val="20"/>
        </w:rPr>
        <w:t xml:space="preserve"> and Young Professional’s League, a NPO of professionals that mentors students in high schools and universities</w:t>
      </w:r>
      <w:r w:rsidR="00506289" w:rsidRPr="005C23CD">
        <w:rPr>
          <w:rFonts w:ascii="Arial" w:hAnsi="Arial" w:cs="Arial"/>
          <w:sz w:val="20"/>
          <w:szCs w:val="20"/>
        </w:rPr>
        <w:t xml:space="preserve">. </w:t>
      </w:r>
    </w:p>
    <w:p w:rsidR="005C23CD" w:rsidRDefault="005C23CD" w:rsidP="005C2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1DEC" w:rsidRDefault="00BD4671" w:rsidP="005C23C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He</w:t>
      </w:r>
      <w:r w:rsidR="005C23CD" w:rsidRPr="005C23CD">
        <w:rPr>
          <w:rFonts w:ascii="Arial" w:hAnsi="Arial" w:cs="Arial"/>
          <w:sz w:val="20"/>
          <w:szCs w:val="20"/>
        </w:rPr>
        <w:t xml:space="preserve"> participated in the </w:t>
      </w:r>
      <w:r w:rsidR="005C23CD" w:rsidRPr="005C23C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New School of Research University (New York) and IDASA’s </w:t>
      </w:r>
      <w:r w:rsidR="005C23CD" w:rsidRPr="005C23CD">
        <w:rPr>
          <w:rFonts w:ascii="Arial" w:hAnsi="Arial" w:cs="Arial"/>
          <w:sz w:val="20"/>
          <w:szCs w:val="20"/>
        </w:rPr>
        <w:t>Democracy</w:t>
      </w:r>
      <w:r w:rsidR="00641DEC" w:rsidRPr="005C23C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&amp; Diversity Summer Institute</w:t>
      </w:r>
      <w:r w:rsidR="005C23CD" w:rsidRPr="005C23C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(2009) as part of the</w:t>
      </w:r>
      <w:r w:rsidR="00641DEC" w:rsidRPr="005C23C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5C23CD" w:rsidRPr="005C23CD">
        <w:rPr>
          <w:rFonts w:ascii="Arial" w:hAnsi="Arial" w:cs="Arial"/>
          <w:sz w:val="20"/>
          <w:szCs w:val="20"/>
        </w:rPr>
        <w:t xml:space="preserve">Top 40 Young Global Scholars. He is a fellow and scholarship recipient of the </w:t>
      </w:r>
      <w:r w:rsidR="005C23CD" w:rsidRPr="005C23CD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Public Policy Partnership (PPP) South Africa and a 2016 </w:t>
      </w:r>
      <w:r w:rsidR="00641DEC" w:rsidRPr="005C23CD">
        <w:rPr>
          <w:rFonts w:ascii="Arial" w:hAnsi="Arial" w:cs="Arial"/>
          <w:sz w:val="20"/>
          <w:szCs w:val="20"/>
        </w:rPr>
        <w:t>Semi-Finalist- Young African Leaders Initiative (YALI) / Mandela Washington Fellowship</w:t>
      </w:r>
      <w:r w:rsidR="005C23CD" w:rsidRPr="005C23CD">
        <w:rPr>
          <w:rFonts w:ascii="Arial" w:hAnsi="Arial" w:cs="Arial"/>
          <w:sz w:val="20"/>
          <w:szCs w:val="20"/>
        </w:rPr>
        <w:t>.</w:t>
      </w:r>
      <w:r w:rsidR="005C23CD" w:rsidRPr="005C23CD">
        <w:rPr>
          <w:rFonts w:ascii="Arial" w:hAnsi="Arial" w:cs="Arial"/>
          <w:szCs w:val="20"/>
        </w:rPr>
        <w:t xml:space="preserve"> </w:t>
      </w:r>
      <w:r w:rsidR="00641DEC" w:rsidRPr="005C23CD">
        <w:rPr>
          <w:rFonts w:ascii="Arial" w:hAnsi="Arial" w:cs="Arial"/>
          <w:szCs w:val="20"/>
        </w:rPr>
        <w:t xml:space="preserve"> </w:t>
      </w:r>
    </w:p>
    <w:p w:rsidR="003F24C6" w:rsidRDefault="003F24C6" w:rsidP="005C23C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F24C6" w:rsidRDefault="003F24C6" w:rsidP="005C23C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F24C6" w:rsidRPr="005C23CD" w:rsidRDefault="003F24C6" w:rsidP="005C23CD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3F24C6" w:rsidRPr="005C23CD" w:rsidSect="003C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21"/>
    <w:multiLevelType w:val="hybridMultilevel"/>
    <w:tmpl w:val="15A49820"/>
    <w:lvl w:ilvl="0" w:tplc="7CECCA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D126E"/>
    <w:multiLevelType w:val="hybridMultilevel"/>
    <w:tmpl w:val="602E291E"/>
    <w:lvl w:ilvl="0" w:tplc="7CECCAC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969"/>
    <w:multiLevelType w:val="hybridMultilevel"/>
    <w:tmpl w:val="95F4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3483B"/>
    <w:multiLevelType w:val="hybridMultilevel"/>
    <w:tmpl w:val="987EA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552CB"/>
    <w:multiLevelType w:val="hybridMultilevel"/>
    <w:tmpl w:val="D94E3E70"/>
    <w:lvl w:ilvl="0" w:tplc="7CECCAC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4293A"/>
    <w:multiLevelType w:val="hybridMultilevel"/>
    <w:tmpl w:val="B4AE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B5D8C"/>
    <w:multiLevelType w:val="hybridMultilevel"/>
    <w:tmpl w:val="3236A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3120D"/>
    <w:multiLevelType w:val="hybridMultilevel"/>
    <w:tmpl w:val="7EBEB09A"/>
    <w:lvl w:ilvl="0" w:tplc="7CECCA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2D"/>
    <w:rsid w:val="0000427A"/>
    <w:rsid w:val="00175382"/>
    <w:rsid w:val="001E390A"/>
    <w:rsid w:val="00304022"/>
    <w:rsid w:val="003C3F63"/>
    <w:rsid w:val="003F24C6"/>
    <w:rsid w:val="00506289"/>
    <w:rsid w:val="005518F8"/>
    <w:rsid w:val="005A2A6B"/>
    <w:rsid w:val="005C23CD"/>
    <w:rsid w:val="00641DEC"/>
    <w:rsid w:val="006F2B2D"/>
    <w:rsid w:val="00764698"/>
    <w:rsid w:val="00867D75"/>
    <w:rsid w:val="00992732"/>
    <w:rsid w:val="009C71E2"/>
    <w:rsid w:val="00AD33E4"/>
    <w:rsid w:val="00B06DD8"/>
    <w:rsid w:val="00BD4671"/>
    <w:rsid w:val="00E11326"/>
    <w:rsid w:val="00E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913B8"/>
  <w15:chartTrackingRefBased/>
  <w15:docId w15:val="{A4DC2FA2-54A8-494D-8DA6-89C06EA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Z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 Mkhize</dc:creator>
  <cp:keywords/>
  <dc:description/>
  <cp:lastModifiedBy>Desiree Govender</cp:lastModifiedBy>
  <cp:revision>4</cp:revision>
  <cp:lastPrinted>2022-03-03T08:57:00Z</cp:lastPrinted>
  <dcterms:created xsi:type="dcterms:W3CDTF">2022-02-18T11:33:00Z</dcterms:created>
  <dcterms:modified xsi:type="dcterms:W3CDTF">2022-03-03T09:36:00Z</dcterms:modified>
</cp:coreProperties>
</file>