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CB4" w:rsidRDefault="00EE0CB4" w:rsidP="00EE0CB4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EE0CB4" w:rsidRPr="00EE0CB4" w:rsidRDefault="00EE0CB4" w:rsidP="00EE0CB4">
      <w:pPr>
        <w:spacing w:after="0" w:line="240" w:lineRule="auto"/>
        <w:rPr>
          <w:rFonts w:eastAsia="Times New Roman" w:cstheme="minorHAnsi"/>
          <w:lang w:val="en-ZA" w:eastAsia="en-ZA"/>
        </w:rPr>
      </w:pPr>
      <w:proofErr w:type="spellStart"/>
      <w:r w:rsidRPr="00EE0CB4">
        <w:rPr>
          <w:rFonts w:cstheme="minorHAnsi"/>
          <w:b/>
        </w:rPr>
        <w:t>Sphesihle</w:t>
      </w:r>
      <w:proofErr w:type="spellEnd"/>
      <w:r w:rsidRPr="00EE0CB4">
        <w:rPr>
          <w:rFonts w:cstheme="minorHAnsi"/>
          <w:b/>
        </w:rPr>
        <w:t xml:space="preserve"> </w:t>
      </w:r>
      <w:proofErr w:type="spellStart"/>
      <w:r w:rsidRPr="00EE0CB4">
        <w:rPr>
          <w:rFonts w:cstheme="minorHAnsi"/>
          <w:b/>
        </w:rPr>
        <w:t>Xulu</w:t>
      </w:r>
      <w:proofErr w:type="spellEnd"/>
      <w:r w:rsidRPr="00EE0CB4">
        <w:rPr>
          <w:rFonts w:cstheme="minorHAnsi"/>
        </w:rPr>
        <w:t xml:space="preserve"> is currently an admitted attorney of the High Court and founder and director of Pearl </w:t>
      </w:r>
      <w:proofErr w:type="spellStart"/>
      <w:r w:rsidRPr="00EE0CB4">
        <w:rPr>
          <w:rFonts w:cstheme="minorHAnsi"/>
        </w:rPr>
        <w:t>Xulu</w:t>
      </w:r>
      <w:proofErr w:type="spellEnd"/>
      <w:r w:rsidRPr="00EE0CB4">
        <w:rPr>
          <w:rFonts w:cstheme="minorHAnsi"/>
        </w:rPr>
        <w:t xml:space="preserve"> Attorneys, a Law firm </w:t>
      </w:r>
      <w:proofErr w:type="spellStart"/>
      <w:r w:rsidRPr="00EE0CB4">
        <w:rPr>
          <w:rFonts w:cstheme="minorHAnsi"/>
        </w:rPr>
        <w:t>specialising</w:t>
      </w:r>
      <w:proofErr w:type="spellEnd"/>
      <w:r w:rsidRPr="00EE0CB4">
        <w:rPr>
          <w:rFonts w:cstheme="minorHAnsi"/>
        </w:rPr>
        <w:t xml:space="preserve"> in Civil and Criminal Litigation and particularly Damages Claims. She holds a Bachelor of Social Science degree in politics and legal studies as well as a Bachelor of Laws (LLB) degree, both from UKZN. She also has experience in corporate governance as Company Secretary of eThekwini Maritime Cluster.</w:t>
      </w:r>
    </w:p>
    <w:p w:rsidR="006E0E2D" w:rsidRPr="00EE0CB4" w:rsidRDefault="006E0E2D">
      <w:pPr>
        <w:rPr>
          <w:rFonts w:cstheme="minorHAnsi"/>
        </w:rPr>
      </w:pPr>
    </w:p>
    <w:sectPr w:rsidR="006E0E2D" w:rsidRPr="00EE0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B4"/>
    <w:rsid w:val="006E0E2D"/>
    <w:rsid w:val="00E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6E656B"/>
  <w15:chartTrackingRefBased/>
  <w15:docId w15:val="{238A3C12-8E41-4F24-B943-A4BA307D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CB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Govender</dc:creator>
  <cp:keywords/>
  <dc:description/>
  <cp:lastModifiedBy>Desiree Govender</cp:lastModifiedBy>
  <cp:revision>1</cp:revision>
  <dcterms:created xsi:type="dcterms:W3CDTF">2022-11-29T09:53:00Z</dcterms:created>
  <dcterms:modified xsi:type="dcterms:W3CDTF">2022-11-29T09:54:00Z</dcterms:modified>
</cp:coreProperties>
</file>